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4CE71" w14:textId="77777777" w:rsidR="00A273DE" w:rsidRDefault="005A7707">
      <w:pPr>
        <w:spacing w:after="0" w:line="259" w:lineRule="auto"/>
        <w:ind w:left="0" w:right="5" w:firstLine="0"/>
        <w:jc w:val="center"/>
      </w:pPr>
      <w:r>
        <w:rPr>
          <w:sz w:val="32"/>
        </w:rPr>
        <w:t>City of Woodbranch Village</w:t>
      </w:r>
    </w:p>
    <w:p w14:paraId="4130AC61" w14:textId="77777777" w:rsidR="00A273DE" w:rsidRDefault="005A7707">
      <w:pPr>
        <w:spacing w:after="379" w:line="259" w:lineRule="auto"/>
        <w:ind w:left="3887" w:right="0" w:firstLine="0"/>
        <w:jc w:val="left"/>
      </w:pPr>
      <w:r>
        <w:rPr>
          <w:noProof/>
        </w:rPr>
        <w:drawing>
          <wp:inline distT="0" distB="0" distL="0" distR="0" wp14:anchorId="31CBA9B2" wp14:editId="6D39DC71">
            <wp:extent cx="1014984" cy="871728"/>
            <wp:effectExtent l="0" t="0" r="0" b="0"/>
            <wp:docPr id="2253" name="Picture 2253"/>
            <wp:cNvGraphicFramePr/>
            <a:graphic xmlns:a="http://schemas.openxmlformats.org/drawingml/2006/main">
              <a:graphicData uri="http://schemas.openxmlformats.org/drawingml/2006/picture">
                <pic:pic xmlns:pic="http://schemas.openxmlformats.org/drawingml/2006/picture">
                  <pic:nvPicPr>
                    <pic:cNvPr id="2253" name="Picture 2253"/>
                    <pic:cNvPicPr/>
                  </pic:nvPicPr>
                  <pic:blipFill>
                    <a:blip r:embed="rId5"/>
                    <a:stretch>
                      <a:fillRect/>
                    </a:stretch>
                  </pic:blipFill>
                  <pic:spPr>
                    <a:xfrm>
                      <a:off x="0" y="0"/>
                      <a:ext cx="1014984" cy="871728"/>
                    </a:xfrm>
                    <a:prstGeom prst="rect">
                      <a:avLst/>
                    </a:prstGeom>
                  </pic:spPr>
                </pic:pic>
              </a:graphicData>
            </a:graphic>
          </wp:inline>
        </w:drawing>
      </w:r>
    </w:p>
    <w:tbl>
      <w:tblPr>
        <w:tblStyle w:val="TableGrid"/>
        <w:tblW w:w="9322" w:type="dxa"/>
        <w:tblInd w:w="9" w:type="dxa"/>
        <w:tblCellMar>
          <w:top w:w="14" w:type="dxa"/>
          <w:left w:w="0" w:type="dxa"/>
          <w:bottom w:w="0" w:type="dxa"/>
          <w:right w:w="0" w:type="dxa"/>
        </w:tblCellMar>
        <w:tblLook w:val="04A0" w:firstRow="1" w:lastRow="0" w:firstColumn="1" w:lastColumn="0" w:noHBand="0" w:noVBand="1"/>
      </w:tblPr>
      <w:tblGrid>
        <w:gridCol w:w="5871"/>
        <w:gridCol w:w="3451"/>
      </w:tblGrid>
      <w:tr w:rsidR="00A273DE" w:rsidRPr="00D85C9A" w14:paraId="0FD6DA8F" w14:textId="77777777">
        <w:trPr>
          <w:trHeight w:val="277"/>
        </w:trPr>
        <w:tc>
          <w:tcPr>
            <w:tcW w:w="5870" w:type="dxa"/>
            <w:tcBorders>
              <w:top w:val="nil"/>
              <w:left w:val="nil"/>
              <w:bottom w:val="nil"/>
              <w:right w:val="nil"/>
            </w:tcBorders>
          </w:tcPr>
          <w:p w14:paraId="0351CB3A" w14:textId="021E48AA" w:rsidR="00A273DE" w:rsidRPr="00D85C9A" w:rsidRDefault="005A7707">
            <w:pPr>
              <w:spacing w:after="0" w:line="259" w:lineRule="auto"/>
              <w:ind w:left="0" w:right="0" w:firstLine="0"/>
              <w:jc w:val="left"/>
              <w:rPr>
                <w:rFonts w:ascii="Californian FB" w:hAnsi="Californian FB"/>
                <w:szCs w:val="20"/>
              </w:rPr>
            </w:pPr>
            <w:r w:rsidRPr="00D85C9A">
              <w:rPr>
                <w:rFonts w:ascii="Californian FB" w:hAnsi="Californian FB"/>
                <w:szCs w:val="20"/>
              </w:rPr>
              <w:t>Mike Tyson, Mayor</w:t>
            </w:r>
          </w:p>
        </w:tc>
        <w:tc>
          <w:tcPr>
            <w:tcW w:w="3451" w:type="dxa"/>
            <w:tcBorders>
              <w:top w:val="nil"/>
              <w:left w:val="nil"/>
              <w:bottom w:val="nil"/>
              <w:right w:val="nil"/>
            </w:tcBorders>
          </w:tcPr>
          <w:p w14:paraId="73EE1635" w14:textId="77777777" w:rsidR="00A273DE" w:rsidRPr="00D85C9A" w:rsidRDefault="005A7707">
            <w:pPr>
              <w:spacing w:after="0" w:line="259" w:lineRule="auto"/>
              <w:ind w:left="0" w:right="0" w:firstLine="0"/>
              <w:rPr>
                <w:rFonts w:ascii="Californian FB" w:hAnsi="Californian FB"/>
                <w:szCs w:val="20"/>
              </w:rPr>
            </w:pPr>
            <w:r w:rsidRPr="00D85C9A">
              <w:rPr>
                <w:rFonts w:ascii="Californian FB" w:hAnsi="Californian FB"/>
                <w:szCs w:val="20"/>
              </w:rPr>
              <w:t>Trisha Marie Cranncy, Council Position 3</w:t>
            </w:r>
          </w:p>
        </w:tc>
      </w:tr>
      <w:tr w:rsidR="00A273DE" w:rsidRPr="00D85C9A" w14:paraId="7E6E4EA2" w14:textId="77777777">
        <w:trPr>
          <w:trHeight w:val="292"/>
        </w:trPr>
        <w:tc>
          <w:tcPr>
            <w:tcW w:w="5870" w:type="dxa"/>
            <w:tcBorders>
              <w:top w:val="nil"/>
              <w:left w:val="nil"/>
              <w:bottom w:val="nil"/>
              <w:right w:val="nil"/>
            </w:tcBorders>
          </w:tcPr>
          <w:p w14:paraId="408B4856" w14:textId="0F529A92" w:rsidR="00A273DE" w:rsidRPr="00D85C9A" w:rsidRDefault="005A7707">
            <w:pPr>
              <w:spacing w:after="0" w:line="259" w:lineRule="auto"/>
              <w:ind w:left="0" w:right="0" w:firstLine="0"/>
              <w:jc w:val="left"/>
              <w:rPr>
                <w:rFonts w:ascii="Californian FB" w:hAnsi="Californian FB"/>
                <w:szCs w:val="20"/>
              </w:rPr>
            </w:pPr>
            <w:r w:rsidRPr="00D85C9A">
              <w:rPr>
                <w:rFonts w:ascii="Californian FB" w:hAnsi="Californian FB"/>
                <w:szCs w:val="20"/>
              </w:rPr>
              <w:t>Scottie Garner, Council Position</w:t>
            </w:r>
            <w:r w:rsidR="00610EC7" w:rsidRPr="00D85C9A">
              <w:rPr>
                <w:rFonts w:ascii="Californian FB" w:hAnsi="Californian FB"/>
                <w:szCs w:val="20"/>
              </w:rPr>
              <w:t xml:space="preserve"> 1</w:t>
            </w:r>
          </w:p>
        </w:tc>
        <w:tc>
          <w:tcPr>
            <w:tcW w:w="3451" w:type="dxa"/>
            <w:tcBorders>
              <w:top w:val="nil"/>
              <w:left w:val="nil"/>
              <w:bottom w:val="nil"/>
              <w:right w:val="nil"/>
            </w:tcBorders>
          </w:tcPr>
          <w:p w14:paraId="3A62E169" w14:textId="77777777" w:rsidR="00A273DE" w:rsidRPr="00D85C9A" w:rsidRDefault="005A7707">
            <w:pPr>
              <w:spacing w:after="0" w:line="259" w:lineRule="auto"/>
              <w:ind w:left="0" w:right="5" w:firstLine="0"/>
              <w:jc w:val="right"/>
              <w:rPr>
                <w:rFonts w:ascii="Californian FB" w:hAnsi="Californian FB"/>
                <w:szCs w:val="20"/>
              </w:rPr>
            </w:pPr>
            <w:r w:rsidRPr="00D85C9A">
              <w:rPr>
                <w:rFonts w:ascii="Californian FB" w:hAnsi="Californian FB"/>
                <w:szCs w:val="20"/>
              </w:rPr>
              <w:t>Nancy Mulhcrn, Council Position 4</w:t>
            </w:r>
          </w:p>
        </w:tc>
      </w:tr>
      <w:tr w:rsidR="00A273DE" w:rsidRPr="00D85C9A" w14:paraId="75938EC2" w14:textId="77777777">
        <w:trPr>
          <w:trHeight w:val="281"/>
        </w:trPr>
        <w:tc>
          <w:tcPr>
            <w:tcW w:w="5870" w:type="dxa"/>
            <w:tcBorders>
              <w:top w:val="nil"/>
              <w:left w:val="nil"/>
              <w:bottom w:val="nil"/>
              <w:right w:val="nil"/>
            </w:tcBorders>
          </w:tcPr>
          <w:p w14:paraId="68CBA6B8" w14:textId="77777777" w:rsidR="00A273DE" w:rsidRPr="00D85C9A" w:rsidRDefault="005A7707">
            <w:pPr>
              <w:spacing w:after="0" w:line="259" w:lineRule="auto"/>
              <w:ind w:left="0" w:right="0" w:firstLine="0"/>
              <w:jc w:val="left"/>
              <w:rPr>
                <w:rFonts w:ascii="Californian FB" w:hAnsi="Californian FB"/>
                <w:szCs w:val="20"/>
              </w:rPr>
            </w:pPr>
            <w:r w:rsidRPr="00D85C9A">
              <w:rPr>
                <w:rFonts w:ascii="Californian FB" w:hAnsi="Californian FB"/>
                <w:szCs w:val="20"/>
              </w:rPr>
              <w:t>Stacey Shipley, Council Position 2</w:t>
            </w:r>
          </w:p>
        </w:tc>
        <w:tc>
          <w:tcPr>
            <w:tcW w:w="3451" w:type="dxa"/>
            <w:tcBorders>
              <w:top w:val="nil"/>
              <w:left w:val="nil"/>
              <w:bottom w:val="nil"/>
              <w:right w:val="nil"/>
            </w:tcBorders>
          </w:tcPr>
          <w:p w14:paraId="67C7C313" w14:textId="77777777" w:rsidR="00A273DE" w:rsidRPr="00D85C9A" w:rsidRDefault="005A7707">
            <w:pPr>
              <w:spacing w:after="0" w:line="259" w:lineRule="auto"/>
              <w:ind w:left="0" w:right="34" w:firstLine="0"/>
              <w:jc w:val="right"/>
              <w:rPr>
                <w:rFonts w:ascii="Californian FB" w:hAnsi="Californian FB"/>
                <w:szCs w:val="20"/>
              </w:rPr>
            </w:pPr>
            <w:r w:rsidRPr="00D85C9A">
              <w:rPr>
                <w:rFonts w:ascii="Californian FB" w:hAnsi="Californian FB"/>
                <w:szCs w:val="20"/>
              </w:rPr>
              <w:t>James Mulkcy, Council Position 5</w:t>
            </w:r>
          </w:p>
        </w:tc>
      </w:tr>
    </w:tbl>
    <w:p w14:paraId="38D8A708" w14:textId="77777777" w:rsidR="00A273DE" w:rsidRPr="00D85C9A" w:rsidRDefault="005A7707">
      <w:pPr>
        <w:spacing w:after="179" w:line="259" w:lineRule="auto"/>
        <w:ind w:left="4" w:right="0" w:firstLine="0"/>
        <w:jc w:val="left"/>
        <w:rPr>
          <w:rFonts w:ascii="Californian FB" w:hAnsi="Californian FB"/>
          <w:szCs w:val="20"/>
        </w:rPr>
      </w:pPr>
      <w:r w:rsidRPr="00D85C9A">
        <w:rPr>
          <w:rFonts w:ascii="Californian FB" w:hAnsi="Californian FB"/>
          <w:noProof/>
          <w:szCs w:val="20"/>
        </w:rPr>
        <mc:AlternateContent>
          <mc:Choice Requires="wpg">
            <w:drawing>
              <wp:inline distT="0" distB="0" distL="0" distR="0" wp14:anchorId="5FCABF87" wp14:editId="00228E37">
                <wp:extent cx="5913120" cy="9144"/>
                <wp:effectExtent l="0" t="0" r="0" b="0"/>
                <wp:docPr id="9335" name="Group 9335"/>
                <wp:cNvGraphicFramePr/>
                <a:graphic xmlns:a="http://schemas.openxmlformats.org/drawingml/2006/main">
                  <a:graphicData uri="http://schemas.microsoft.com/office/word/2010/wordprocessingGroup">
                    <wpg:wgp>
                      <wpg:cNvGrpSpPr/>
                      <wpg:grpSpPr>
                        <a:xfrm>
                          <a:off x="0" y="0"/>
                          <a:ext cx="5913120" cy="9144"/>
                          <a:chOff x="0" y="0"/>
                          <a:chExt cx="5913120" cy="9144"/>
                        </a:xfrm>
                      </wpg:grpSpPr>
                      <wps:wsp>
                        <wps:cNvPr id="9334" name="Shape 9334"/>
                        <wps:cNvSpPr/>
                        <wps:spPr>
                          <a:xfrm>
                            <a:off x="0" y="0"/>
                            <a:ext cx="5913120" cy="9144"/>
                          </a:xfrm>
                          <a:custGeom>
                            <a:avLst/>
                            <a:gdLst/>
                            <a:ahLst/>
                            <a:cxnLst/>
                            <a:rect l="0" t="0" r="0" b="0"/>
                            <a:pathLst>
                              <a:path w="5913120" h="9144">
                                <a:moveTo>
                                  <a:pt x="0" y="4572"/>
                                </a:moveTo>
                                <a:lnTo>
                                  <a:pt x="591312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335" style="width:465.6pt;height:0.719986pt;mso-position-horizontal-relative:char;mso-position-vertical-relative:line" coordsize="59131,91">
                <v:shape id="Shape 9334" style="position:absolute;width:59131;height:91;left:0;top:0;" coordsize="5913120,9144" path="m0,4572l5913120,4572">
                  <v:stroke weight="0.719986pt" endcap="flat" joinstyle="miter" miterlimit="1" on="true" color="#000000"/>
                  <v:fill on="false" color="#000000"/>
                </v:shape>
              </v:group>
            </w:pict>
          </mc:Fallback>
        </mc:AlternateContent>
      </w:r>
    </w:p>
    <w:p w14:paraId="6A8CAFCD" w14:textId="77777777" w:rsidR="00A273DE" w:rsidRPr="00D85C9A" w:rsidRDefault="005A7707">
      <w:pPr>
        <w:pStyle w:val="Heading1"/>
        <w:spacing w:after="149"/>
        <w:ind w:left="658" w:right="1205" w:hanging="10"/>
        <w:jc w:val="center"/>
        <w:rPr>
          <w:rFonts w:ascii="Californian FB" w:hAnsi="Californian FB"/>
          <w:sz w:val="20"/>
          <w:szCs w:val="20"/>
        </w:rPr>
      </w:pPr>
      <w:r w:rsidRPr="00D85C9A">
        <w:rPr>
          <w:rFonts w:ascii="Californian FB" w:hAnsi="Californian FB"/>
          <w:sz w:val="20"/>
          <w:szCs w:val="20"/>
        </w:rPr>
        <w:t>NOTICE OF REGULAR MEETING</w:t>
      </w:r>
    </w:p>
    <w:p w14:paraId="324139C5" w14:textId="73CAED58" w:rsidR="00A273DE" w:rsidRPr="00D85C9A" w:rsidRDefault="005A7707">
      <w:pPr>
        <w:spacing w:after="158" w:line="291" w:lineRule="auto"/>
        <w:ind w:left="9" w:right="0" w:firstLine="5"/>
        <w:jc w:val="left"/>
        <w:rPr>
          <w:rFonts w:ascii="Californian FB" w:hAnsi="Californian FB"/>
          <w:szCs w:val="20"/>
        </w:rPr>
      </w:pPr>
      <w:r w:rsidRPr="00D85C9A">
        <w:rPr>
          <w:rFonts w:ascii="Californian FB" w:hAnsi="Californian FB"/>
          <w:szCs w:val="20"/>
        </w:rPr>
        <w:t>[The City Council</w:t>
      </w:r>
      <w:r w:rsidR="00610EC7" w:rsidRPr="00D85C9A">
        <w:rPr>
          <w:rFonts w:ascii="Californian FB" w:hAnsi="Californian FB"/>
          <w:szCs w:val="20"/>
        </w:rPr>
        <w:t xml:space="preserve"> </w:t>
      </w:r>
      <w:r w:rsidRPr="00D85C9A">
        <w:rPr>
          <w:rFonts w:ascii="Californian FB" w:hAnsi="Californian FB"/>
          <w:szCs w:val="20"/>
        </w:rPr>
        <w:t>for the City of</w:t>
      </w:r>
      <w:r w:rsidR="00610EC7" w:rsidRPr="00D85C9A">
        <w:rPr>
          <w:rFonts w:ascii="Californian FB" w:hAnsi="Californian FB"/>
          <w:szCs w:val="20"/>
        </w:rPr>
        <w:t xml:space="preserve"> </w:t>
      </w:r>
      <w:r w:rsidRPr="00D85C9A">
        <w:rPr>
          <w:rFonts w:ascii="Californian FB" w:hAnsi="Californian FB"/>
          <w:szCs w:val="20"/>
        </w:rPr>
        <w:t>Woodbranch reserves the right to adjourn into Executive Session at any time during the course of</w:t>
      </w:r>
      <w:r w:rsidR="00610EC7" w:rsidRPr="00D85C9A">
        <w:rPr>
          <w:rFonts w:ascii="Californian FB" w:hAnsi="Californian FB"/>
          <w:szCs w:val="20"/>
        </w:rPr>
        <w:t xml:space="preserve"> </w:t>
      </w:r>
      <w:r w:rsidRPr="00D85C9A">
        <w:rPr>
          <w:rFonts w:ascii="Californian FB" w:hAnsi="Californian FB"/>
          <w:szCs w:val="20"/>
        </w:rPr>
        <w:t xml:space="preserve">this meeting to discuss any of the matters listed as authorized by Texas Government Code, Section 551.071 (Consultation with Attorney); 551.072 (Deliberation about Real Property); 551.073 (Deliberations about Gifts &amp; Donations); 551.074 (Personnel Matters); 551.076 (Deliberation about Security Devices); and 551.087 (Deliberations Regarding Economic </w:t>
      </w:r>
      <w:r w:rsidR="00610EC7" w:rsidRPr="00D85C9A">
        <w:rPr>
          <w:rFonts w:ascii="Californian FB" w:hAnsi="Californian FB"/>
          <w:szCs w:val="20"/>
        </w:rPr>
        <w:t>Development</w:t>
      </w:r>
      <w:r w:rsidRPr="00D85C9A">
        <w:rPr>
          <w:rFonts w:ascii="Californian FB" w:hAnsi="Californian FB"/>
          <w:szCs w:val="20"/>
        </w:rPr>
        <w:t xml:space="preserve"> Negotiation)].</w:t>
      </w:r>
    </w:p>
    <w:p w14:paraId="0B51FC6F" w14:textId="77777777" w:rsidR="00A273DE" w:rsidRPr="00D85C9A" w:rsidRDefault="005A7707">
      <w:pPr>
        <w:spacing w:after="128"/>
        <w:ind w:left="19" w:right="202"/>
        <w:rPr>
          <w:rFonts w:ascii="Californian FB" w:hAnsi="Californian FB"/>
          <w:szCs w:val="20"/>
        </w:rPr>
      </w:pPr>
      <w:r w:rsidRPr="00D85C9A">
        <w:rPr>
          <w:rFonts w:ascii="Californian FB" w:hAnsi="Californian FB"/>
          <w:szCs w:val="20"/>
        </w:rPr>
        <w:t>NOTICE IS HEREBY GIVEN that the Regular Meeting of the City Council of the City of Woodbranch Village, Texas, will be held in the City of Woodbranch Village City Hall at 58A Woodbranch Drive, New Caney, Texas on Thursday, the 24</w:t>
      </w:r>
      <w:r w:rsidRPr="00D85C9A">
        <w:rPr>
          <w:rFonts w:ascii="Californian FB" w:hAnsi="Californian FB"/>
          <w:szCs w:val="20"/>
          <w:vertAlign w:val="superscript"/>
        </w:rPr>
        <w:t xml:space="preserve">th </w:t>
      </w:r>
      <w:r w:rsidRPr="00D85C9A">
        <w:rPr>
          <w:rFonts w:ascii="Californian FB" w:hAnsi="Californian FB"/>
          <w:szCs w:val="20"/>
        </w:rPr>
        <w:t>day of September 2026 at 6:00 P.M. for the purpose of considering the items of business described in the accompanying Agenda to-Wit:</w:t>
      </w:r>
    </w:p>
    <w:p w14:paraId="634DD4D6" w14:textId="77777777" w:rsidR="00A273DE" w:rsidRPr="00D85C9A" w:rsidRDefault="005A7707">
      <w:pPr>
        <w:spacing w:after="141"/>
        <w:ind w:left="19" w:right="5"/>
        <w:rPr>
          <w:rFonts w:ascii="Californian FB" w:hAnsi="Californian FB"/>
          <w:szCs w:val="20"/>
        </w:rPr>
      </w:pPr>
      <w:r w:rsidRPr="00D85C9A">
        <w:rPr>
          <w:rFonts w:ascii="Californian FB" w:hAnsi="Californian FB"/>
          <w:szCs w:val="20"/>
        </w:rPr>
        <w:t>REGULAR MEETING (6:00 P.M.)</w:t>
      </w:r>
    </w:p>
    <w:p w14:paraId="3BEAFD85" w14:textId="77777777" w:rsidR="00A273DE" w:rsidRPr="00D85C9A" w:rsidRDefault="005A7707">
      <w:pPr>
        <w:tabs>
          <w:tab w:val="center" w:pos="907"/>
        </w:tabs>
        <w:ind w:left="0" w:right="0" w:firstLine="0"/>
        <w:jc w:val="left"/>
        <w:rPr>
          <w:rFonts w:ascii="Californian FB" w:hAnsi="Californian FB"/>
          <w:szCs w:val="20"/>
        </w:rPr>
      </w:pPr>
      <w:r w:rsidRPr="00D85C9A">
        <w:rPr>
          <w:rFonts w:ascii="Californian FB" w:hAnsi="Californian FB"/>
          <w:szCs w:val="20"/>
        </w:rPr>
        <w:t>l.</w:t>
      </w:r>
      <w:r w:rsidRPr="00D85C9A">
        <w:rPr>
          <w:rFonts w:ascii="Californian FB" w:hAnsi="Californian FB"/>
          <w:szCs w:val="20"/>
        </w:rPr>
        <w:tab/>
        <w:t>Call to Order</w:t>
      </w:r>
    </w:p>
    <w:p w14:paraId="410CA0BF" w14:textId="77777777" w:rsidR="00A273DE" w:rsidRPr="00D85C9A" w:rsidRDefault="005A7707">
      <w:pPr>
        <w:numPr>
          <w:ilvl w:val="0"/>
          <w:numId w:val="1"/>
        </w:numPr>
        <w:ind w:right="5" w:hanging="360"/>
        <w:rPr>
          <w:rFonts w:ascii="Californian FB" w:hAnsi="Californian FB"/>
          <w:szCs w:val="20"/>
        </w:rPr>
      </w:pPr>
      <w:r w:rsidRPr="00D85C9A">
        <w:rPr>
          <w:rFonts w:ascii="Californian FB" w:hAnsi="Californian FB"/>
          <w:szCs w:val="20"/>
        </w:rPr>
        <w:t>Roll call</w:t>
      </w:r>
    </w:p>
    <w:p w14:paraId="1C7F9987" w14:textId="77777777" w:rsidR="00A273DE" w:rsidRPr="00D85C9A" w:rsidRDefault="005A7707">
      <w:pPr>
        <w:numPr>
          <w:ilvl w:val="0"/>
          <w:numId w:val="1"/>
        </w:numPr>
        <w:ind w:right="5" w:hanging="360"/>
        <w:rPr>
          <w:rFonts w:ascii="Californian FB" w:hAnsi="Californian FB"/>
          <w:szCs w:val="20"/>
        </w:rPr>
      </w:pPr>
      <w:r w:rsidRPr="00D85C9A">
        <w:rPr>
          <w:rFonts w:ascii="Californian FB" w:hAnsi="Californian FB"/>
          <w:szCs w:val="20"/>
        </w:rPr>
        <w:t>Prayer</w:t>
      </w:r>
    </w:p>
    <w:p w14:paraId="66319739" w14:textId="77777777" w:rsidR="00A273DE" w:rsidRPr="00D85C9A" w:rsidRDefault="005A7707">
      <w:pPr>
        <w:numPr>
          <w:ilvl w:val="0"/>
          <w:numId w:val="1"/>
        </w:numPr>
        <w:ind w:right="5" w:hanging="360"/>
        <w:rPr>
          <w:rFonts w:ascii="Californian FB" w:hAnsi="Californian FB"/>
          <w:szCs w:val="20"/>
        </w:rPr>
      </w:pPr>
      <w:r w:rsidRPr="00D85C9A">
        <w:rPr>
          <w:rFonts w:ascii="Californian FB" w:hAnsi="Californian FB"/>
          <w:szCs w:val="20"/>
        </w:rPr>
        <w:t>Pledge of allegiance to the American Flag</w:t>
      </w:r>
    </w:p>
    <w:p w14:paraId="178354FA" w14:textId="77777777" w:rsidR="00A273DE" w:rsidRPr="00D85C9A" w:rsidRDefault="005A7707">
      <w:pPr>
        <w:numPr>
          <w:ilvl w:val="0"/>
          <w:numId w:val="1"/>
        </w:numPr>
        <w:spacing w:after="195"/>
        <w:ind w:right="5" w:hanging="360"/>
        <w:rPr>
          <w:rFonts w:ascii="Californian FB" w:hAnsi="Californian FB"/>
          <w:szCs w:val="20"/>
        </w:rPr>
      </w:pPr>
      <w:r w:rsidRPr="00D85C9A">
        <w:rPr>
          <w:rFonts w:ascii="Californian FB" w:hAnsi="Californian FB"/>
          <w:szCs w:val="20"/>
        </w:rPr>
        <w:t>Citizens' Comments, Requests or Petitions from the Public (This agenda item provides an opportunity for citizens to address the City Council on any matter not on the agenda).</w:t>
      </w:r>
    </w:p>
    <w:p w14:paraId="245FCA8C" w14:textId="77777777" w:rsidR="00A273DE" w:rsidRPr="00D85C9A" w:rsidRDefault="005A7707">
      <w:pPr>
        <w:spacing w:after="191"/>
        <w:ind w:left="417" w:right="3341"/>
        <w:rPr>
          <w:rFonts w:ascii="Californian FB" w:hAnsi="Californian FB"/>
          <w:szCs w:val="20"/>
        </w:rPr>
      </w:pPr>
      <w:r w:rsidRPr="00D85C9A">
        <w:rPr>
          <w:rFonts w:ascii="Californian FB" w:hAnsi="Californian FB"/>
          <w:szCs w:val="20"/>
        </w:rPr>
        <w:t>Comments shall be limited to three (3) minutes per person. Comments by the governing body shall be limited to:</w:t>
      </w:r>
    </w:p>
    <w:p w14:paraId="09EA1A87" w14:textId="77777777" w:rsidR="00A273DE" w:rsidRPr="00D85C9A" w:rsidRDefault="005A7707">
      <w:pPr>
        <w:numPr>
          <w:ilvl w:val="1"/>
          <w:numId w:val="1"/>
        </w:numPr>
        <w:ind w:left="1464" w:right="5" w:hanging="365"/>
        <w:rPr>
          <w:rFonts w:ascii="Californian FB" w:hAnsi="Californian FB"/>
          <w:szCs w:val="20"/>
        </w:rPr>
      </w:pPr>
      <w:r w:rsidRPr="00D85C9A">
        <w:rPr>
          <w:rFonts w:ascii="Californian FB" w:hAnsi="Californian FB"/>
          <w:szCs w:val="20"/>
        </w:rPr>
        <w:t>Statements of specific factual information given in response to an inquiry;</w:t>
      </w:r>
    </w:p>
    <w:p w14:paraId="75087353" w14:textId="77777777" w:rsidR="00A273DE" w:rsidRPr="00D85C9A" w:rsidRDefault="005A7707">
      <w:pPr>
        <w:numPr>
          <w:ilvl w:val="1"/>
          <w:numId w:val="1"/>
        </w:numPr>
        <w:ind w:left="1464" w:right="5" w:hanging="365"/>
        <w:rPr>
          <w:rFonts w:ascii="Californian FB" w:hAnsi="Californian FB"/>
          <w:szCs w:val="20"/>
        </w:rPr>
      </w:pPr>
      <w:r w:rsidRPr="00D85C9A">
        <w:rPr>
          <w:rFonts w:ascii="Californian FB" w:hAnsi="Californian FB"/>
          <w:szCs w:val="20"/>
        </w:rPr>
        <w:t>A recitation of existing policy in response to an inquiry;</w:t>
      </w:r>
    </w:p>
    <w:p w14:paraId="603D1F87" w14:textId="77777777" w:rsidR="00A273DE" w:rsidRPr="00D85C9A" w:rsidRDefault="005A7707">
      <w:pPr>
        <w:numPr>
          <w:ilvl w:val="1"/>
          <w:numId w:val="1"/>
        </w:numPr>
        <w:spacing w:after="334"/>
        <w:ind w:left="1464" w:right="5" w:hanging="365"/>
        <w:rPr>
          <w:rFonts w:ascii="Californian FB" w:hAnsi="Californian FB"/>
          <w:szCs w:val="20"/>
        </w:rPr>
      </w:pPr>
      <w:r w:rsidRPr="00D85C9A">
        <w:rPr>
          <w:rFonts w:ascii="Californian FB" w:hAnsi="Californian FB"/>
          <w:szCs w:val="20"/>
        </w:rPr>
        <w:t>A proposal to place the subject on a future agenda.</w:t>
      </w:r>
    </w:p>
    <w:p w14:paraId="23EF58EF" w14:textId="77777777" w:rsidR="00A273DE" w:rsidRPr="00D85C9A" w:rsidRDefault="005A7707">
      <w:pPr>
        <w:pStyle w:val="Heading2"/>
        <w:ind w:left="28"/>
        <w:rPr>
          <w:rFonts w:ascii="Californian FB" w:hAnsi="Californian FB"/>
          <w:szCs w:val="20"/>
        </w:rPr>
      </w:pPr>
      <w:r w:rsidRPr="00D85C9A">
        <w:rPr>
          <w:rFonts w:ascii="Californian FB" w:hAnsi="Californian FB"/>
          <w:szCs w:val="20"/>
        </w:rPr>
        <w:t>CONSENT AGENDA</w:t>
      </w:r>
    </w:p>
    <w:p w14:paraId="303388F7" w14:textId="77777777" w:rsidR="00A273DE" w:rsidRPr="00D85C9A" w:rsidRDefault="005A7707">
      <w:pPr>
        <w:spacing w:after="234"/>
        <w:ind w:left="19" w:right="5"/>
        <w:rPr>
          <w:rFonts w:ascii="Californian FB" w:hAnsi="Californian FB"/>
          <w:szCs w:val="20"/>
        </w:rPr>
      </w:pPr>
      <w:r w:rsidRPr="00D85C9A">
        <w:rPr>
          <w:rFonts w:ascii="Californian FB" w:hAnsi="Californian FB"/>
          <w:szCs w:val="20"/>
        </w:rPr>
        <w:t>No discussion is anticipated on any of the items in this section because they are routine business, were included in the budget adoption process, or have been previously discussed as a staff report or discussion item. These items will be considered collectively by a single vote, unless a council member requests an item be removed from the consent agenda.</w:t>
      </w:r>
    </w:p>
    <w:p w14:paraId="441A31CA" w14:textId="77777777" w:rsidR="00A273DE"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t xml:space="preserve">Approve Minutes </w:t>
      </w:r>
      <w:proofErr w:type="gramStart"/>
      <w:r w:rsidRPr="00D85C9A">
        <w:rPr>
          <w:rFonts w:ascii="Californian FB" w:hAnsi="Californian FB"/>
          <w:szCs w:val="20"/>
        </w:rPr>
        <w:t>from</w:t>
      </w:r>
      <w:proofErr w:type="gramEnd"/>
      <w:r w:rsidRPr="00D85C9A">
        <w:rPr>
          <w:rFonts w:ascii="Californian FB" w:hAnsi="Californian FB"/>
          <w:szCs w:val="20"/>
        </w:rPr>
        <w:t xml:space="preserve"> August 27, 2026 - Regular Meeting</w:t>
      </w:r>
    </w:p>
    <w:p w14:paraId="3BF4E5DA" w14:textId="77777777" w:rsidR="00A273DE"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t>Approve Financial Statement for General Fund — August 2026</w:t>
      </w:r>
    </w:p>
    <w:p w14:paraId="3D22C35F" w14:textId="77777777" w:rsidR="00A273DE"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t>Approve Financial Statement for Water Sewer Fund — August 2026</w:t>
      </w:r>
    </w:p>
    <w:p w14:paraId="1532F5E4" w14:textId="77777777" w:rsidR="00610EC7"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lastRenderedPageBreak/>
        <w:t xml:space="preserve">Approve Financial Statement for Debt Service Fund - August 2026 </w:t>
      </w:r>
    </w:p>
    <w:p w14:paraId="020A1DF2" w14:textId="77777777" w:rsidR="00610EC7"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t xml:space="preserve">Approve Bills General Fund - September 2026 </w:t>
      </w:r>
    </w:p>
    <w:p w14:paraId="79ADF1EB" w14:textId="60CE1AC5" w:rsidR="00A273DE" w:rsidRPr="00D85C9A" w:rsidRDefault="005A7707">
      <w:pPr>
        <w:numPr>
          <w:ilvl w:val="0"/>
          <w:numId w:val="2"/>
        </w:numPr>
        <w:ind w:right="5" w:hanging="355"/>
        <w:rPr>
          <w:rFonts w:ascii="Californian FB" w:hAnsi="Californian FB"/>
          <w:szCs w:val="20"/>
        </w:rPr>
      </w:pPr>
      <w:r w:rsidRPr="00D85C9A">
        <w:rPr>
          <w:rFonts w:ascii="Californian FB" w:hAnsi="Californian FB"/>
          <w:szCs w:val="20"/>
        </w:rPr>
        <w:t>Approve Bills Water Sewer Fund — September 2026</w:t>
      </w:r>
    </w:p>
    <w:p w14:paraId="2126BF7B"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Bills Debt Service Fund — September 2026</w:t>
      </w:r>
    </w:p>
    <w:p w14:paraId="668C95F1"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the Court Activity Report — August 2026</w:t>
      </w:r>
    </w:p>
    <w:p w14:paraId="3A612A99"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Road Ditch Report and Storm Water Management Report — August 2026</w:t>
      </w:r>
    </w:p>
    <w:p w14:paraId="3CAC0693"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the Building Permit Activity Report — August 2026</w:t>
      </w:r>
    </w:p>
    <w:p w14:paraId="2E850AD2"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the Nuisance and Abatement Activity Report — August 2026</w:t>
      </w:r>
    </w:p>
    <w:p w14:paraId="40FCF6D3" w14:textId="77777777" w:rsidR="00A273DE" w:rsidRPr="00D85C9A" w:rsidRDefault="005A7707">
      <w:pPr>
        <w:numPr>
          <w:ilvl w:val="0"/>
          <w:numId w:val="3"/>
        </w:numPr>
        <w:ind w:left="365" w:right="5" w:hanging="351"/>
        <w:rPr>
          <w:rFonts w:ascii="Californian FB" w:hAnsi="Californian FB"/>
          <w:szCs w:val="20"/>
        </w:rPr>
      </w:pPr>
      <w:r w:rsidRPr="00D85C9A">
        <w:rPr>
          <w:rFonts w:ascii="Californian FB" w:hAnsi="Californian FB"/>
          <w:szCs w:val="20"/>
        </w:rPr>
        <w:t>Approve the City Administrator's Activity Report — August 2026</w:t>
      </w:r>
    </w:p>
    <w:p w14:paraId="4395E301" w14:textId="77777777" w:rsidR="00A273DE" w:rsidRPr="00D85C9A" w:rsidRDefault="005A7707">
      <w:pPr>
        <w:numPr>
          <w:ilvl w:val="0"/>
          <w:numId w:val="3"/>
        </w:numPr>
        <w:spacing w:after="348"/>
        <w:ind w:left="365" w:right="5" w:hanging="351"/>
        <w:rPr>
          <w:rFonts w:ascii="Californian FB" w:hAnsi="Californian FB"/>
          <w:szCs w:val="20"/>
        </w:rPr>
      </w:pPr>
      <w:r w:rsidRPr="00D85C9A">
        <w:rPr>
          <w:rFonts w:ascii="Californian FB" w:hAnsi="Californian FB"/>
          <w:szCs w:val="20"/>
        </w:rPr>
        <w:t>Approve the City Engineer Activity Report — August 2026</w:t>
      </w:r>
    </w:p>
    <w:p w14:paraId="68327BD9" w14:textId="77777777" w:rsidR="00A273DE" w:rsidRPr="00D85C9A" w:rsidRDefault="005A7707">
      <w:pPr>
        <w:pStyle w:val="Heading2"/>
        <w:ind w:left="28"/>
        <w:rPr>
          <w:rFonts w:ascii="Californian FB" w:hAnsi="Californian FB"/>
          <w:szCs w:val="20"/>
        </w:rPr>
      </w:pPr>
      <w:r w:rsidRPr="00D85C9A">
        <w:rPr>
          <w:rFonts w:ascii="Californian FB" w:hAnsi="Californian FB"/>
          <w:szCs w:val="20"/>
        </w:rPr>
        <w:t>STAFF REPORTS AND MONTHLY REPORTS FROM THE FOLLOWING</w:t>
      </w:r>
      <w:r w:rsidRPr="00D85C9A">
        <w:rPr>
          <w:rFonts w:ascii="Californian FB" w:hAnsi="Californian FB"/>
          <w:noProof/>
          <w:szCs w:val="20"/>
        </w:rPr>
        <w:drawing>
          <wp:inline distT="0" distB="0" distL="0" distR="0" wp14:anchorId="48B6843C" wp14:editId="1CFBCABE">
            <wp:extent cx="3049" cy="9144"/>
            <wp:effectExtent l="0" t="0" r="0" b="0"/>
            <wp:docPr id="4815" name="Picture 4815"/>
            <wp:cNvGraphicFramePr/>
            <a:graphic xmlns:a="http://schemas.openxmlformats.org/drawingml/2006/main">
              <a:graphicData uri="http://schemas.openxmlformats.org/drawingml/2006/picture">
                <pic:pic xmlns:pic="http://schemas.openxmlformats.org/drawingml/2006/picture">
                  <pic:nvPicPr>
                    <pic:cNvPr id="4815" name="Picture 4815"/>
                    <pic:cNvPicPr/>
                  </pic:nvPicPr>
                  <pic:blipFill>
                    <a:blip r:embed="rId6"/>
                    <a:stretch>
                      <a:fillRect/>
                    </a:stretch>
                  </pic:blipFill>
                  <pic:spPr>
                    <a:xfrm>
                      <a:off x="0" y="0"/>
                      <a:ext cx="3049" cy="9144"/>
                    </a:xfrm>
                    <a:prstGeom prst="rect">
                      <a:avLst/>
                    </a:prstGeom>
                  </pic:spPr>
                </pic:pic>
              </a:graphicData>
            </a:graphic>
          </wp:inline>
        </w:drawing>
      </w:r>
    </w:p>
    <w:p w14:paraId="73C60F8B" w14:textId="77777777" w:rsidR="00A273DE" w:rsidRPr="00D85C9A" w:rsidRDefault="005A7707">
      <w:pPr>
        <w:spacing w:after="428"/>
        <w:ind w:left="19" w:right="5"/>
        <w:rPr>
          <w:rFonts w:ascii="Californian FB" w:hAnsi="Californian FB"/>
          <w:szCs w:val="20"/>
        </w:rPr>
      </w:pPr>
      <w:r w:rsidRPr="00D85C9A">
        <w:rPr>
          <w:rFonts w:ascii="Californian FB" w:hAnsi="Californian FB"/>
          <w:szCs w:val="20"/>
        </w:rPr>
        <w:t>Items in this section are not expected to require action by City Council and are generally for information only. However, all items listed in this section may become action items on request of any Council Member, and City Council may take action on any item listed in this section without further notice.</w:t>
      </w:r>
    </w:p>
    <w:p w14:paraId="104F2DED" w14:textId="77777777" w:rsidR="00A273DE" w:rsidRPr="00D85C9A" w:rsidRDefault="005A7707">
      <w:pPr>
        <w:tabs>
          <w:tab w:val="center" w:pos="1172"/>
          <w:tab w:val="center" w:pos="3107"/>
        </w:tabs>
        <w:spacing w:after="5" w:line="253" w:lineRule="auto"/>
        <w:ind w:left="0" w:right="0" w:firstLine="0"/>
        <w:jc w:val="left"/>
        <w:rPr>
          <w:rFonts w:ascii="Californian FB" w:hAnsi="Californian FB"/>
          <w:szCs w:val="20"/>
        </w:rPr>
      </w:pPr>
      <w:r w:rsidRPr="00D85C9A">
        <w:rPr>
          <w:rFonts w:ascii="Californian FB" w:hAnsi="Californian FB"/>
          <w:szCs w:val="20"/>
        </w:rPr>
        <w:tab/>
      </w:r>
      <w:r w:rsidRPr="00D85C9A">
        <w:rPr>
          <w:rFonts w:ascii="Californian FB" w:hAnsi="Californian FB"/>
          <w:noProof/>
          <w:szCs w:val="20"/>
        </w:rPr>
        <w:drawing>
          <wp:inline distT="0" distB="0" distL="0" distR="0" wp14:anchorId="029D8DD4" wp14:editId="7156B755">
            <wp:extent cx="51836" cy="51816"/>
            <wp:effectExtent l="0" t="0" r="0" b="0"/>
            <wp:docPr id="4816" name="Picture 4816"/>
            <wp:cNvGraphicFramePr/>
            <a:graphic xmlns:a="http://schemas.openxmlformats.org/drawingml/2006/main">
              <a:graphicData uri="http://schemas.openxmlformats.org/drawingml/2006/picture">
                <pic:pic xmlns:pic="http://schemas.openxmlformats.org/drawingml/2006/picture">
                  <pic:nvPicPr>
                    <pic:cNvPr id="4816" name="Picture 4816"/>
                    <pic:cNvPicPr/>
                  </pic:nvPicPr>
                  <pic:blipFill>
                    <a:blip r:embed="rId7"/>
                    <a:stretch>
                      <a:fillRect/>
                    </a:stretch>
                  </pic:blipFill>
                  <pic:spPr>
                    <a:xfrm>
                      <a:off x="0" y="0"/>
                      <a:ext cx="51836" cy="51816"/>
                    </a:xfrm>
                    <a:prstGeom prst="rect">
                      <a:avLst/>
                    </a:prstGeom>
                  </pic:spPr>
                </pic:pic>
              </a:graphicData>
            </a:graphic>
          </wp:inline>
        </w:drawing>
      </w:r>
      <w:r w:rsidRPr="00D85C9A">
        <w:rPr>
          <w:rFonts w:ascii="Californian FB" w:hAnsi="Californian FB"/>
          <w:szCs w:val="20"/>
        </w:rPr>
        <w:tab/>
        <w:t>Police Activity Report — August 2026</w:t>
      </w:r>
    </w:p>
    <w:p w14:paraId="48A19C43" w14:textId="159F642C" w:rsidR="00A273DE" w:rsidRPr="00D85C9A" w:rsidRDefault="005A7707" w:rsidP="00732D9F">
      <w:pPr>
        <w:pStyle w:val="Heading1"/>
        <w:tabs>
          <w:tab w:val="center" w:pos="1172"/>
          <w:tab w:val="center" w:pos="2924"/>
        </w:tabs>
        <w:spacing w:after="0"/>
        <w:ind w:left="0"/>
        <w:rPr>
          <w:rFonts w:ascii="Californian FB" w:hAnsi="Californian FB"/>
          <w:sz w:val="20"/>
          <w:szCs w:val="20"/>
        </w:rPr>
      </w:pPr>
      <w:r w:rsidRPr="00D85C9A">
        <w:rPr>
          <w:rFonts w:ascii="Californian FB" w:hAnsi="Californian FB"/>
          <w:sz w:val="20"/>
          <w:szCs w:val="20"/>
        </w:rPr>
        <w:tab/>
      </w:r>
      <w:r w:rsidRPr="00D85C9A">
        <w:rPr>
          <w:rFonts w:ascii="Californian FB" w:hAnsi="Californian FB"/>
          <w:noProof/>
          <w:sz w:val="20"/>
          <w:szCs w:val="20"/>
        </w:rPr>
        <w:drawing>
          <wp:inline distT="0" distB="0" distL="0" distR="0" wp14:anchorId="26C4365D" wp14:editId="5066495A">
            <wp:extent cx="51836" cy="51816"/>
            <wp:effectExtent l="0" t="0" r="0" b="0"/>
            <wp:docPr id="4817" name="Picture 4817"/>
            <wp:cNvGraphicFramePr/>
            <a:graphic xmlns:a="http://schemas.openxmlformats.org/drawingml/2006/main">
              <a:graphicData uri="http://schemas.openxmlformats.org/drawingml/2006/picture">
                <pic:pic xmlns:pic="http://schemas.openxmlformats.org/drawingml/2006/picture">
                  <pic:nvPicPr>
                    <pic:cNvPr id="4817" name="Picture 4817"/>
                    <pic:cNvPicPr/>
                  </pic:nvPicPr>
                  <pic:blipFill>
                    <a:blip r:embed="rId8"/>
                    <a:stretch>
                      <a:fillRect/>
                    </a:stretch>
                  </pic:blipFill>
                  <pic:spPr>
                    <a:xfrm>
                      <a:off x="0" y="0"/>
                      <a:ext cx="51836" cy="51816"/>
                    </a:xfrm>
                    <a:prstGeom prst="rect">
                      <a:avLst/>
                    </a:prstGeom>
                  </pic:spPr>
                </pic:pic>
              </a:graphicData>
            </a:graphic>
          </wp:inline>
        </w:drawing>
      </w:r>
      <w:r w:rsidRPr="00D85C9A">
        <w:rPr>
          <w:rFonts w:ascii="Californian FB" w:hAnsi="Californian FB"/>
          <w:sz w:val="20"/>
          <w:szCs w:val="20"/>
        </w:rPr>
        <w:tab/>
      </w:r>
      <w:r w:rsidR="00610EC7" w:rsidRPr="00D85C9A">
        <w:rPr>
          <w:rFonts w:ascii="Californian FB" w:hAnsi="Californian FB"/>
          <w:sz w:val="20"/>
          <w:szCs w:val="20"/>
        </w:rPr>
        <w:t xml:space="preserve">  </w:t>
      </w:r>
      <w:r w:rsidRPr="00D85C9A">
        <w:rPr>
          <w:rFonts w:ascii="Californian FB" w:hAnsi="Californian FB"/>
          <w:sz w:val="20"/>
          <w:szCs w:val="20"/>
        </w:rPr>
        <w:t>Operator's Report — August 2026</w:t>
      </w:r>
    </w:p>
    <w:p w14:paraId="402F63AB" w14:textId="77777777" w:rsidR="00732D9F" w:rsidRPr="00D85C9A" w:rsidRDefault="00732D9F" w:rsidP="00D85C9A">
      <w:pPr>
        <w:spacing w:after="0"/>
        <w:rPr>
          <w:rFonts w:ascii="Californian FB" w:hAnsi="Californian FB"/>
          <w:szCs w:val="20"/>
        </w:rPr>
      </w:pPr>
    </w:p>
    <w:p w14:paraId="7AF494E5" w14:textId="2BA20AFF" w:rsidR="00A273DE" w:rsidRPr="00D85C9A" w:rsidRDefault="00D85C9A" w:rsidP="00D85C9A">
      <w:pPr>
        <w:spacing w:after="0"/>
        <w:ind w:left="0" w:right="5" w:firstLine="0"/>
        <w:jc w:val="left"/>
        <w:rPr>
          <w:rFonts w:ascii="Californian FB" w:hAnsi="Californian FB"/>
          <w:szCs w:val="20"/>
        </w:rPr>
      </w:pPr>
      <w:r>
        <w:rPr>
          <w:rFonts w:ascii="Californian FB" w:hAnsi="Californian FB"/>
          <w:szCs w:val="20"/>
        </w:rPr>
        <w:t xml:space="preserve">19. </w:t>
      </w:r>
      <w:r w:rsidR="005A7707" w:rsidRPr="00D85C9A">
        <w:rPr>
          <w:rFonts w:ascii="Californian FB" w:hAnsi="Californian FB"/>
          <w:szCs w:val="20"/>
        </w:rPr>
        <w:t xml:space="preserve">Consider Resolution 0917-2026 a resolution to cast the ballot for candidate appointment to the GRP Contract </w:t>
      </w:r>
      <w:r w:rsidRPr="00D85C9A">
        <w:rPr>
          <w:rFonts w:ascii="Californian FB" w:hAnsi="Californian FB"/>
          <w:szCs w:val="20"/>
        </w:rPr>
        <w:t xml:space="preserve">  </w:t>
      </w:r>
      <w:r>
        <w:rPr>
          <w:rFonts w:ascii="Californian FB" w:hAnsi="Californian FB"/>
          <w:szCs w:val="20"/>
        </w:rPr>
        <w:t xml:space="preserve">  </w:t>
      </w:r>
      <w:r w:rsidR="005A7707" w:rsidRPr="00D85C9A">
        <w:rPr>
          <w:rFonts w:ascii="Californian FB" w:hAnsi="Californian FB"/>
          <w:szCs w:val="20"/>
        </w:rPr>
        <w:t>Review Committee (Mike Tyson, Mayor)</w:t>
      </w:r>
    </w:p>
    <w:p w14:paraId="14011E3D" w14:textId="028CADD6" w:rsidR="00A273DE" w:rsidRPr="00D85C9A" w:rsidRDefault="00D85C9A" w:rsidP="00D85C9A">
      <w:pPr>
        <w:spacing w:after="0"/>
        <w:ind w:left="0" w:right="5" w:firstLine="0"/>
        <w:jc w:val="left"/>
        <w:rPr>
          <w:rFonts w:ascii="Californian FB" w:hAnsi="Californian FB"/>
          <w:szCs w:val="20"/>
        </w:rPr>
      </w:pPr>
      <w:r w:rsidRPr="00D85C9A">
        <w:rPr>
          <w:rFonts w:ascii="Californian FB" w:hAnsi="Californian FB"/>
          <w:szCs w:val="20"/>
        </w:rPr>
        <w:t>20.</w:t>
      </w:r>
      <w:r>
        <w:rPr>
          <w:rFonts w:ascii="Californian FB" w:hAnsi="Californian FB"/>
          <w:szCs w:val="20"/>
        </w:rPr>
        <w:t xml:space="preserve"> </w:t>
      </w:r>
      <w:r w:rsidR="005A7707" w:rsidRPr="00D85C9A">
        <w:rPr>
          <w:rFonts w:ascii="Californian FB" w:hAnsi="Californian FB"/>
          <w:szCs w:val="20"/>
        </w:rPr>
        <w:t>Consider the letter of resignation submitted by Municipal Court Clerk, Cassandra Stewart (Mike Tyson, Mayor)</w:t>
      </w:r>
    </w:p>
    <w:p w14:paraId="09F1C62E" w14:textId="69F58C02" w:rsidR="00A273DE" w:rsidRPr="00D85C9A" w:rsidRDefault="00D85C9A" w:rsidP="00D85C9A">
      <w:pPr>
        <w:spacing w:after="0"/>
        <w:ind w:left="0" w:right="5" w:firstLine="0"/>
        <w:jc w:val="left"/>
        <w:rPr>
          <w:rFonts w:ascii="Californian FB" w:hAnsi="Californian FB"/>
          <w:szCs w:val="20"/>
        </w:rPr>
      </w:pPr>
      <w:r w:rsidRPr="00D85C9A">
        <w:rPr>
          <w:rFonts w:ascii="Californian FB" w:hAnsi="Californian FB"/>
          <w:szCs w:val="20"/>
        </w:rPr>
        <w:t>21.</w:t>
      </w:r>
      <w:r>
        <w:rPr>
          <w:rFonts w:ascii="Californian FB" w:hAnsi="Californian FB"/>
          <w:szCs w:val="20"/>
        </w:rPr>
        <w:t xml:space="preserve"> </w:t>
      </w:r>
      <w:r w:rsidR="005A7707" w:rsidRPr="00D85C9A">
        <w:rPr>
          <w:rFonts w:ascii="Californian FB" w:hAnsi="Californian FB"/>
          <w:szCs w:val="20"/>
        </w:rPr>
        <w:t>Consider the appointment of a new Municipal Court Clerk (Mike Tyson, Mayor)</w:t>
      </w:r>
    </w:p>
    <w:p w14:paraId="2EC70560" w14:textId="0C091B73" w:rsidR="00732D9F" w:rsidRPr="00D85C9A" w:rsidRDefault="00732D9F" w:rsidP="00D85C9A">
      <w:pPr>
        <w:spacing w:after="0" w:line="248" w:lineRule="auto"/>
        <w:ind w:left="0" w:right="0" w:firstLine="0"/>
        <w:jc w:val="left"/>
        <w:rPr>
          <w:rFonts w:ascii="Californian FB" w:hAnsi="Californian FB"/>
          <w:szCs w:val="20"/>
        </w:rPr>
      </w:pPr>
      <w:r w:rsidRPr="00D85C9A">
        <w:rPr>
          <w:rFonts w:ascii="Californian FB" w:eastAsia="Californian FB" w:hAnsi="Californian FB"/>
          <w:szCs w:val="20"/>
        </w:rPr>
        <w:t xml:space="preserve">22. </w:t>
      </w:r>
      <w:r w:rsidRPr="00D85C9A">
        <w:rPr>
          <w:rFonts w:ascii="Californian FB" w:eastAsia="Californian FB" w:hAnsi="Californian FB"/>
          <w:szCs w:val="20"/>
        </w:rPr>
        <w:t>Closed Executive Session in Accordance with the Open Meetings Act TEX. GOV’T CODE 551.074 –</w:t>
      </w:r>
      <w:r w:rsidRPr="00D85C9A">
        <w:rPr>
          <w:rFonts w:ascii="Californian FB" w:hAnsi="Californian FB"/>
          <w:szCs w:val="20"/>
        </w:rPr>
        <w:t xml:space="preserve"> to</w:t>
      </w:r>
      <w:r w:rsidRPr="00D85C9A">
        <w:rPr>
          <w:rFonts w:ascii="Californian FB" w:hAnsi="Californian FB"/>
          <w:szCs w:val="20"/>
        </w:rPr>
        <w:t xml:space="preserve"> deliberate </w:t>
      </w:r>
      <w:r w:rsidRPr="00D85C9A">
        <w:rPr>
          <w:rFonts w:ascii="Californian FB" w:eastAsia="Californian FB" w:hAnsi="Californian FB"/>
          <w:szCs w:val="20"/>
        </w:rPr>
        <w:t>Closed Executive Session in Accordance with the Open Meetings Act TEX. GOV’T CODE 551.074 –</w:t>
      </w:r>
      <w:r w:rsidRPr="00D85C9A">
        <w:rPr>
          <w:rFonts w:ascii="Californian FB" w:hAnsi="Californian FB"/>
          <w:szCs w:val="20"/>
        </w:rPr>
        <w:t xml:space="preserve"> to deliberate the appointment, employment, evaluation, reassignment, duties, discipline and or dismissal of a public officer or employee; potential candidate for </w:t>
      </w:r>
      <w:r w:rsidRPr="00D85C9A">
        <w:rPr>
          <w:rFonts w:ascii="Californian FB" w:hAnsi="Californian FB"/>
          <w:szCs w:val="20"/>
        </w:rPr>
        <w:t>Full-Time</w:t>
      </w:r>
      <w:r w:rsidRPr="00D85C9A">
        <w:rPr>
          <w:rFonts w:ascii="Californian FB" w:hAnsi="Californian FB"/>
          <w:szCs w:val="20"/>
        </w:rPr>
        <w:t xml:space="preserve"> Police Officer; </w:t>
      </w:r>
      <w:r w:rsidRPr="00D85C9A">
        <w:rPr>
          <w:rFonts w:ascii="Californian FB" w:hAnsi="Californian FB"/>
          <w:szCs w:val="20"/>
        </w:rPr>
        <w:t>Melissa Griffen.</w:t>
      </w:r>
      <w:r w:rsidRPr="00D85C9A">
        <w:rPr>
          <w:rFonts w:ascii="Californian FB" w:eastAsia="Californian FB" w:hAnsi="Californian FB"/>
          <w:b/>
          <w:szCs w:val="20"/>
        </w:rPr>
        <w:t xml:space="preserve"> </w:t>
      </w:r>
    </w:p>
    <w:p w14:paraId="24260207" w14:textId="1E858EBC" w:rsidR="00732D9F" w:rsidRPr="00D85C9A" w:rsidRDefault="00732D9F" w:rsidP="00D85C9A">
      <w:pPr>
        <w:spacing w:after="0" w:line="248" w:lineRule="auto"/>
        <w:ind w:left="0" w:right="0" w:firstLine="0"/>
        <w:jc w:val="left"/>
        <w:rPr>
          <w:rFonts w:ascii="Californian FB" w:hAnsi="Californian FB"/>
          <w:szCs w:val="20"/>
        </w:rPr>
      </w:pPr>
      <w:r w:rsidRPr="00D85C9A">
        <w:rPr>
          <w:rFonts w:ascii="Californian FB" w:hAnsi="Californian FB"/>
          <w:szCs w:val="20"/>
        </w:rPr>
        <w:t>23. Reconvene</w:t>
      </w:r>
      <w:r w:rsidRPr="00D85C9A">
        <w:rPr>
          <w:rFonts w:ascii="Californian FB" w:hAnsi="Californian FB"/>
          <w:szCs w:val="20"/>
        </w:rPr>
        <w:t xml:space="preserve"> and take possible action    </w:t>
      </w:r>
      <w:r w:rsidRPr="00D85C9A">
        <w:rPr>
          <w:rFonts w:ascii="Californian FB" w:eastAsia="Californian FB" w:hAnsi="Californian FB"/>
          <w:b/>
          <w:szCs w:val="20"/>
        </w:rPr>
        <w:t xml:space="preserve"> </w:t>
      </w:r>
    </w:p>
    <w:p w14:paraId="1B4C9925" w14:textId="74623297" w:rsidR="00A273DE" w:rsidRPr="00D85C9A" w:rsidRDefault="00732D9F" w:rsidP="00D85C9A">
      <w:pPr>
        <w:spacing w:after="0" w:line="253" w:lineRule="auto"/>
        <w:ind w:left="0" w:right="5" w:firstLine="0"/>
        <w:jc w:val="left"/>
        <w:rPr>
          <w:rFonts w:ascii="Californian FB" w:hAnsi="Californian FB"/>
          <w:szCs w:val="20"/>
        </w:rPr>
      </w:pPr>
      <w:r w:rsidRPr="00D85C9A">
        <w:rPr>
          <w:rFonts w:ascii="Californian FB" w:hAnsi="Californian FB"/>
          <w:szCs w:val="20"/>
        </w:rPr>
        <w:t xml:space="preserve">24. </w:t>
      </w:r>
      <w:r w:rsidR="005A7707" w:rsidRPr="00D85C9A">
        <w:rPr>
          <w:rFonts w:ascii="Californian FB" w:hAnsi="Californian FB"/>
          <w:szCs w:val="20"/>
        </w:rPr>
        <w:t>Mayor's comments on infrastructure, city budget and grant opportunities</w:t>
      </w:r>
    </w:p>
    <w:p w14:paraId="649BF063" w14:textId="546EB26A" w:rsidR="00A273DE" w:rsidRPr="00D85C9A" w:rsidRDefault="00D85C9A" w:rsidP="00D85C9A">
      <w:pPr>
        <w:spacing w:after="0"/>
        <w:ind w:left="0" w:right="5" w:firstLine="0"/>
        <w:jc w:val="left"/>
        <w:rPr>
          <w:rFonts w:ascii="Californian FB" w:hAnsi="Californian FB"/>
          <w:szCs w:val="20"/>
        </w:rPr>
      </w:pPr>
      <w:r w:rsidRPr="00D85C9A">
        <w:rPr>
          <w:rFonts w:ascii="Californian FB" w:hAnsi="Californian FB"/>
          <w:szCs w:val="20"/>
        </w:rPr>
        <w:t>25.</w:t>
      </w:r>
      <w:r>
        <w:rPr>
          <w:rFonts w:ascii="Californian FB" w:hAnsi="Californian FB"/>
          <w:szCs w:val="20"/>
        </w:rPr>
        <w:t xml:space="preserve"> </w:t>
      </w:r>
      <w:r w:rsidRPr="00D85C9A">
        <w:rPr>
          <w:rFonts w:ascii="Californian FB" w:hAnsi="Californian FB"/>
          <w:szCs w:val="20"/>
        </w:rPr>
        <w:t>I</w:t>
      </w:r>
      <w:r w:rsidR="005A7707" w:rsidRPr="00D85C9A">
        <w:rPr>
          <w:rFonts w:ascii="Californian FB" w:hAnsi="Californian FB"/>
          <w:szCs w:val="20"/>
        </w:rPr>
        <w:t>tem of Community Interest - (Hear announcements concerning items of community interest from the Mayor,</w:t>
      </w:r>
    </w:p>
    <w:p w14:paraId="4D61FEE6" w14:textId="77777777" w:rsidR="00A273DE" w:rsidRPr="00D85C9A" w:rsidRDefault="005A7707" w:rsidP="00D85C9A">
      <w:pPr>
        <w:spacing w:after="0"/>
        <w:ind w:left="0" w:right="5" w:firstLine="0"/>
        <w:jc w:val="left"/>
        <w:rPr>
          <w:rFonts w:ascii="Californian FB" w:hAnsi="Californian FB"/>
          <w:szCs w:val="20"/>
        </w:rPr>
      </w:pPr>
      <w:r w:rsidRPr="00D85C9A">
        <w:rPr>
          <w:rFonts w:ascii="Californian FB" w:hAnsi="Californian FB"/>
          <w:szCs w:val="20"/>
        </w:rPr>
        <w:t>Councilmembers, and City staff for which no action will be discussed or taken.)</w:t>
      </w:r>
    </w:p>
    <w:p w14:paraId="437C9DD6" w14:textId="35BF69B8" w:rsidR="00A273DE" w:rsidRPr="00D85C9A" w:rsidRDefault="00732D9F" w:rsidP="00D85C9A">
      <w:pPr>
        <w:spacing w:after="0"/>
        <w:ind w:left="0" w:right="5" w:firstLine="0"/>
        <w:jc w:val="left"/>
        <w:rPr>
          <w:rFonts w:ascii="Californian FB" w:hAnsi="Californian FB"/>
          <w:szCs w:val="20"/>
        </w:rPr>
      </w:pPr>
      <w:r w:rsidRPr="00D85C9A">
        <w:rPr>
          <w:rFonts w:ascii="Californian FB" w:hAnsi="Californian FB"/>
          <w:szCs w:val="20"/>
        </w:rPr>
        <w:t>26.</w:t>
      </w:r>
      <w:r w:rsidR="00D85C9A">
        <w:rPr>
          <w:rFonts w:ascii="Californian FB" w:hAnsi="Californian FB"/>
          <w:szCs w:val="20"/>
        </w:rPr>
        <w:t xml:space="preserve"> </w:t>
      </w:r>
      <w:r w:rsidR="005A7707" w:rsidRPr="00D85C9A">
        <w:rPr>
          <w:rFonts w:ascii="Californian FB" w:hAnsi="Californian FB"/>
          <w:szCs w:val="20"/>
        </w:rPr>
        <w:t>Adjourn</w:t>
      </w:r>
    </w:p>
    <w:p w14:paraId="1EC0043E" w14:textId="77777777" w:rsidR="00A273DE" w:rsidRPr="00D85C9A" w:rsidRDefault="005A7707">
      <w:pPr>
        <w:spacing w:after="576" w:line="259" w:lineRule="auto"/>
        <w:ind w:left="19" w:right="0" w:firstLine="0"/>
        <w:jc w:val="left"/>
        <w:rPr>
          <w:rFonts w:ascii="Californian FB" w:hAnsi="Californian FB"/>
          <w:szCs w:val="20"/>
        </w:rPr>
      </w:pPr>
      <w:r w:rsidRPr="00D85C9A">
        <w:rPr>
          <w:rFonts w:ascii="Californian FB" w:hAnsi="Californian FB"/>
          <w:noProof/>
          <w:szCs w:val="20"/>
        </w:rPr>
        <mc:AlternateContent>
          <mc:Choice Requires="wpg">
            <w:drawing>
              <wp:inline distT="0" distB="0" distL="0" distR="0" wp14:anchorId="7F18EB0A" wp14:editId="79FDEDAB">
                <wp:extent cx="5921566" cy="9144"/>
                <wp:effectExtent l="0" t="0" r="0" b="0"/>
                <wp:docPr id="9339" name="Group 9339"/>
                <wp:cNvGraphicFramePr/>
                <a:graphic xmlns:a="http://schemas.openxmlformats.org/drawingml/2006/main">
                  <a:graphicData uri="http://schemas.microsoft.com/office/word/2010/wordprocessingGroup">
                    <wpg:wgp>
                      <wpg:cNvGrpSpPr/>
                      <wpg:grpSpPr>
                        <a:xfrm>
                          <a:off x="0" y="0"/>
                          <a:ext cx="5921566" cy="9144"/>
                          <a:chOff x="0" y="0"/>
                          <a:chExt cx="5921566" cy="9144"/>
                        </a:xfrm>
                      </wpg:grpSpPr>
                      <wps:wsp>
                        <wps:cNvPr id="9338" name="Shape 9338"/>
                        <wps:cNvSpPr/>
                        <wps:spPr>
                          <a:xfrm>
                            <a:off x="0" y="0"/>
                            <a:ext cx="5921566" cy="9144"/>
                          </a:xfrm>
                          <a:custGeom>
                            <a:avLst/>
                            <a:gdLst/>
                            <a:ahLst/>
                            <a:cxnLst/>
                            <a:rect l="0" t="0" r="0" b="0"/>
                            <a:pathLst>
                              <a:path w="5921566" h="9144">
                                <a:moveTo>
                                  <a:pt x="0" y="4572"/>
                                </a:moveTo>
                                <a:lnTo>
                                  <a:pt x="592156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339" style="width:466.265pt;height:0.720032pt;mso-position-horizontal-relative:char;mso-position-vertical-relative:line" coordsize="59215,91">
                <v:shape id="Shape 9338" style="position:absolute;width:59215;height:91;left:0;top:0;" coordsize="5921566,9144" path="m0,4572l5921566,4572">
                  <v:stroke weight="0.720032pt" endcap="flat" joinstyle="miter" miterlimit="1" on="true" color="#000000"/>
                  <v:fill on="false" color="#000000"/>
                </v:shape>
              </v:group>
            </w:pict>
          </mc:Fallback>
        </mc:AlternateContent>
      </w:r>
    </w:p>
    <w:p w14:paraId="476F8EC6" w14:textId="77777777" w:rsidR="00A273DE" w:rsidRPr="00D85C9A" w:rsidRDefault="005A7707">
      <w:pPr>
        <w:spacing w:after="121"/>
        <w:ind w:left="19" w:right="5"/>
        <w:rPr>
          <w:rFonts w:ascii="Californian FB" w:hAnsi="Californian FB"/>
          <w:szCs w:val="20"/>
        </w:rPr>
      </w:pPr>
      <w:r w:rsidRPr="00D85C9A">
        <w:rPr>
          <w:rFonts w:ascii="Californian FB" w:hAnsi="Californian FB"/>
          <w:szCs w:val="20"/>
        </w:rPr>
        <w:t>Persons with disabilities who plan to attend this meeting and who may need auxiliary aids or services are requested to contact Shari McMinn, at 281-399-3979, two working days prior to the meeting so appropriate arrangements can be made.</w:t>
      </w:r>
    </w:p>
    <w:p w14:paraId="1DC50A03" w14:textId="77777777" w:rsidR="00A273DE" w:rsidRPr="00D85C9A" w:rsidRDefault="005A7707">
      <w:pPr>
        <w:spacing w:after="581" w:line="259" w:lineRule="auto"/>
        <w:ind w:left="29" w:right="0" w:firstLine="0"/>
        <w:jc w:val="left"/>
        <w:rPr>
          <w:rFonts w:ascii="Californian FB" w:hAnsi="Californian FB"/>
          <w:szCs w:val="20"/>
        </w:rPr>
      </w:pPr>
      <w:r w:rsidRPr="00D85C9A">
        <w:rPr>
          <w:rFonts w:ascii="Californian FB" w:hAnsi="Californian FB"/>
          <w:noProof/>
          <w:szCs w:val="20"/>
        </w:rPr>
        <mc:AlternateContent>
          <mc:Choice Requires="wpg">
            <w:drawing>
              <wp:inline distT="0" distB="0" distL="0" distR="0" wp14:anchorId="1D93AFE3" wp14:editId="45CF4732">
                <wp:extent cx="5921566" cy="9144"/>
                <wp:effectExtent l="0" t="0" r="0" b="0"/>
                <wp:docPr id="9341" name="Group 9341"/>
                <wp:cNvGraphicFramePr/>
                <a:graphic xmlns:a="http://schemas.openxmlformats.org/drawingml/2006/main">
                  <a:graphicData uri="http://schemas.microsoft.com/office/word/2010/wordprocessingGroup">
                    <wpg:wgp>
                      <wpg:cNvGrpSpPr/>
                      <wpg:grpSpPr>
                        <a:xfrm>
                          <a:off x="0" y="0"/>
                          <a:ext cx="5921566" cy="9144"/>
                          <a:chOff x="0" y="0"/>
                          <a:chExt cx="5921566" cy="9144"/>
                        </a:xfrm>
                      </wpg:grpSpPr>
                      <wps:wsp>
                        <wps:cNvPr id="9340" name="Shape 9340"/>
                        <wps:cNvSpPr/>
                        <wps:spPr>
                          <a:xfrm>
                            <a:off x="0" y="0"/>
                            <a:ext cx="5921566" cy="9144"/>
                          </a:xfrm>
                          <a:custGeom>
                            <a:avLst/>
                            <a:gdLst/>
                            <a:ahLst/>
                            <a:cxnLst/>
                            <a:rect l="0" t="0" r="0" b="0"/>
                            <a:pathLst>
                              <a:path w="5921566" h="9144">
                                <a:moveTo>
                                  <a:pt x="0" y="4572"/>
                                </a:moveTo>
                                <a:lnTo>
                                  <a:pt x="592156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341" style="width:466.265pt;height:0.719971pt;mso-position-horizontal-relative:char;mso-position-vertical-relative:line" coordsize="59215,91">
                <v:shape id="Shape 9340" style="position:absolute;width:59215;height:91;left:0;top:0;" coordsize="5921566,9144" path="m0,4572l5921566,4572">
                  <v:stroke weight="0.719971pt" endcap="flat" joinstyle="miter" miterlimit="1" on="true" color="#000000"/>
                  <v:fill on="false" color="#000000"/>
                </v:shape>
              </v:group>
            </w:pict>
          </mc:Fallback>
        </mc:AlternateContent>
      </w:r>
    </w:p>
    <w:p w14:paraId="2B1DE4E4" w14:textId="77777777" w:rsidR="00A273DE" w:rsidRPr="00D85C9A" w:rsidRDefault="005A7707">
      <w:pPr>
        <w:pStyle w:val="Heading2"/>
        <w:spacing w:after="192"/>
        <w:ind w:left="658"/>
        <w:jc w:val="center"/>
        <w:rPr>
          <w:rFonts w:ascii="Californian FB" w:hAnsi="Californian FB"/>
          <w:szCs w:val="20"/>
        </w:rPr>
      </w:pPr>
      <w:r w:rsidRPr="00D85C9A">
        <w:rPr>
          <w:rFonts w:ascii="Californian FB" w:hAnsi="Californian FB"/>
          <w:szCs w:val="20"/>
          <w:u w:val="none"/>
        </w:rPr>
        <w:lastRenderedPageBreak/>
        <w:t>CERTIFICATE</w:t>
      </w:r>
    </w:p>
    <w:p w14:paraId="34E2C377" w14:textId="77777777" w:rsidR="00A273DE" w:rsidRPr="00D85C9A" w:rsidRDefault="005A7707">
      <w:pPr>
        <w:spacing w:after="171" w:line="253" w:lineRule="auto"/>
        <w:ind w:left="28" w:right="29"/>
        <w:rPr>
          <w:rFonts w:ascii="Californian FB" w:hAnsi="Californian FB"/>
          <w:szCs w:val="20"/>
        </w:rPr>
      </w:pPr>
      <w:r w:rsidRPr="00D85C9A">
        <w:rPr>
          <w:rFonts w:ascii="Californian FB" w:hAnsi="Californian FB"/>
          <w:noProof/>
          <w:szCs w:val="20"/>
        </w:rPr>
        <w:drawing>
          <wp:anchor distT="0" distB="0" distL="114300" distR="114300" simplePos="0" relativeHeight="251658240" behindDoc="0" locked="0" layoutInCell="1" allowOverlap="0" wp14:anchorId="3BEB17B1" wp14:editId="44F8A290">
            <wp:simplePos x="0" y="0"/>
            <wp:positionH relativeFrom="column">
              <wp:posOffset>3226064</wp:posOffset>
            </wp:positionH>
            <wp:positionV relativeFrom="paragraph">
              <wp:posOffset>479651</wp:posOffset>
            </wp:positionV>
            <wp:extent cx="3149833" cy="1341121"/>
            <wp:effectExtent l="0" t="0" r="0" b="0"/>
            <wp:wrapSquare wrapText="bothSides"/>
            <wp:docPr id="9336" name="Picture 9336"/>
            <wp:cNvGraphicFramePr/>
            <a:graphic xmlns:a="http://schemas.openxmlformats.org/drawingml/2006/main">
              <a:graphicData uri="http://schemas.openxmlformats.org/drawingml/2006/picture">
                <pic:pic xmlns:pic="http://schemas.openxmlformats.org/drawingml/2006/picture">
                  <pic:nvPicPr>
                    <pic:cNvPr id="9336" name="Picture 9336"/>
                    <pic:cNvPicPr/>
                  </pic:nvPicPr>
                  <pic:blipFill>
                    <a:blip r:embed="rId9"/>
                    <a:stretch>
                      <a:fillRect/>
                    </a:stretch>
                  </pic:blipFill>
                  <pic:spPr>
                    <a:xfrm>
                      <a:off x="0" y="0"/>
                      <a:ext cx="3149833" cy="1341121"/>
                    </a:xfrm>
                    <a:prstGeom prst="rect">
                      <a:avLst/>
                    </a:prstGeom>
                  </pic:spPr>
                </pic:pic>
              </a:graphicData>
            </a:graphic>
          </wp:anchor>
        </w:drawing>
      </w:r>
      <w:r w:rsidRPr="00D85C9A">
        <w:rPr>
          <w:rFonts w:ascii="Californian FB" w:hAnsi="Californian FB"/>
          <w:szCs w:val="20"/>
        </w:rPr>
        <w:t>I, Shari McMinn, City Secretary, do hereby certify that a copy of the regular meeting of September 24</w:t>
      </w:r>
      <w:r w:rsidRPr="00D85C9A">
        <w:rPr>
          <w:rFonts w:ascii="Californian FB" w:hAnsi="Californian FB"/>
          <w:szCs w:val="20"/>
          <w:vertAlign w:val="superscript"/>
        </w:rPr>
        <w:t>th</w:t>
      </w:r>
      <w:r w:rsidRPr="00D85C9A">
        <w:rPr>
          <w:rFonts w:ascii="Californian FB" w:hAnsi="Californian FB"/>
          <w:szCs w:val="20"/>
        </w:rPr>
        <w:t>, 2026, City of Woodbranch Village City Council Agenda, was posted on the City Hall bulletin board, a place of convenient and readily accessible to the general public at all times, in compliance with Chapter 551, Texas Government Code.</w:t>
      </w:r>
    </w:p>
    <w:p w14:paraId="15660344" w14:textId="77777777" w:rsidR="00D85C9A" w:rsidRDefault="005A7707">
      <w:pPr>
        <w:spacing w:after="5" w:line="253" w:lineRule="auto"/>
        <w:ind w:left="28" w:right="29"/>
        <w:rPr>
          <w:rFonts w:ascii="Californian FB" w:hAnsi="Californian FB"/>
          <w:szCs w:val="20"/>
        </w:rPr>
      </w:pPr>
      <w:r w:rsidRPr="00D85C9A">
        <w:rPr>
          <w:rFonts w:ascii="Californian FB" w:hAnsi="Californian FB"/>
          <w:szCs w:val="20"/>
        </w:rPr>
        <w:t>DATE OF POSTING: Thursday, September 17</w:t>
      </w:r>
      <w:r w:rsidRPr="00D85C9A">
        <w:rPr>
          <w:rFonts w:ascii="Californian FB" w:hAnsi="Californian FB"/>
          <w:szCs w:val="20"/>
          <w:vertAlign w:val="superscript"/>
        </w:rPr>
        <w:t>th</w:t>
      </w:r>
      <w:r w:rsidRPr="00D85C9A">
        <w:rPr>
          <w:rFonts w:ascii="Californian FB" w:hAnsi="Californian FB"/>
          <w:szCs w:val="20"/>
        </w:rPr>
        <w:t xml:space="preserve">, 2026 </w:t>
      </w:r>
    </w:p>
    <w:p w14:paraId="7A716E64" w14:textId="7EB8DF93" w:rsidR="00A273DE" w:rsidRPr="00D85C9A" w:rsidRDefault="005A7707">
      <w:pPr>
        <w:spacing w:after="5" w:line="253" w:lineRule="auto"/>
        <w:ind w:left="28" w:right="29"/>
        <w:rPr>
          <w:rFonts w:ascii="Californian FB" w:hAnsi="Californian FB"/>
          <w:szCs w:val="20"/>
        </w:rPr>
      </w:pPr>
      <w:r w:rsidRPr="00D85C9A">
        <w:rPr>
          <w:rFonts w:ascii="Californian FB" w:hAnsi="Californian FB"/>
          <w:szCs w:val="20"/>
        </w:rPr>
        <w:t>TIME OF POSTING: 4:00 P.M.</w:t>
      </w:r>
    </w:p>
    <w:p w14:paraId="6CA4DB13" w14:textId="77777777" w:rsidR="00A273DE" w:rsidRDefault="00A273DE">
      <w:pPr>
        <w:sectPr w:rsidR="00A273DE">
          <w:pgSz w:w="12110" w:h="15768"/>
          <w:pgMar w:top="1326" w:right="1363" w:bottom="1680" w:left="1359" w:header="720" w:footer="720" w:gutter="0"/>
          <w:cols w:space="720"/>
        </w:sectPr>
      </w:pPr>
    </w:p>
    <w:p w14:paraId="0B7565B6" w14:textId="77777777" w:rsidR="00A273DE" w:rsidRDefault="005A7707">
      <w:pPr>
        <w:spacing w:after="0" w:line="259" w:lineRule="auto"/>
        <w:ind w:left="-1440" w:right="10642" w:firstLine="0"/>
        <w:jc w:val="left"/>
      </w:pPr>
      <w:r>
        <w:rPr>
          <w:noProof/>
        </w:rPr>
        <w:lastRenderedPageBreak/>
        <w:drawing>
          <wp:anchor distT="0" distB="0" distL="114300" distR="114300" simplePos="0" relativeHeight="251659264" behindDoc="0" locked="0" layoutInCell="1" allowOverlap="0" wp14:anchorId="1181502C" wp14:editId="28ED6401">
            <wp:simplePos x="0" y="0"/>
            <wp:positionH relativeFrom="page">
              <wp:posOffset>0</wp:posOffset>
            </wp:positionH>
            <wp:positionV relativeFrom="page">
              <wp:posOffset>0</wp:posOffset>
            </wp:positionV>
            <wp:extent cx="7671816" cy="9966960"/>
            <wp:effectExtent l="0" t="0" r="0" b="0"/>
            <wp:wrapTopAndBottom/>
            <wp:docPr id="9342" name="Picture 9342"/>
            <wp:cNvGraphicFramePr/>
            <a:graphic xmlns:a="http://schemas.openxmlformats.org/drawingml/2006/main">
              <a:graphicData uri="http://schemas.openxmlformats.org/drawingml/2006/picture">
                <pic:pic xmlns:pic="http://schemas.openxmlformats.org/drawingml/2006/picture">
                  <pic:nvPicPr>
                    <pic:cNvPr id="9342" name="Picture 9342"/>
                    <pic:cNvPicPr/>
                  </pic:nvPicPr>
                  <pic:blipFill>
                    <a:blip r:embed="rId10"/>
                    <a:stretch>
                      <a:fillRect/>
                    </a:stretch>
                  </pic:blipFill>
                  <pic:spPr>
                    <a:xfrm>
                      <a:off x="0" y="0"/>
                      <a:ext cx="7671816" cy="9966960"/>
                    </a:xfrm>
                    <a:prstGeom prst="rect">
                      <a:avLst/>
                    </a:prstGeom>
                  </pic:spPr>
                </pic:pic>
              </a:graphicData>
            </a:graphic>
          </wp:anchor>
        </w:drawing>
      </w:r>
    </w:p>
    <w:sectPr w:rsidR="00A273DE">
      <w:pgSz w:w="12110" w:h="1576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fornian FB">
    <w:altName w:val="Californian FB"/>
    <w:panose1 w:val="0207040306080B03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B1548"/>
    <w:multiLevelType w:val="hybridMultilevel"/>
    <w:tmpl w:val="40B4B84C"/>
    <w:lvl w:ilvl="0" w:tplc="EF6480F4">
      <w:start w:val="19"/>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6708FD0">
      <w:start w:val="1"/>
      <w:numFmt w:val="lowerLetter"/>
      <w:lvlText w:val="%2"/>
      <w:lvlJc w:val="left"/>
      <w:pPr>
        <w:ind w:left="7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F2CA64E">
      <w:start w:val="1"/>
      <w:numFmt w:val="lowerRoman"/>
      <w:lvlText w:val="%3"/>
      <w:lvlJc w:val="left"/>
      <w:pPr>
        <w:ind w:left="14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2EE3976">
      <w:start w:val="1"/>
      <w:numFmt w:val="decimal"/>
      <w:lvlText w:val="%4"/>
      <w:lvlJc w:val="left"/>
      <w:pPr>
        <w:ind w:left="21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A8AD0A2">
      <w:start w:val="1"/>
      <w:numFmt w:val="lowerLetter"/>
      <w:lvlText w:val="%5"/>
      <w:lvlJc w:val="left"/>
      <w:pPr>
        <w:ind w:left="28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58AE230">
      <w:start w:val="1"/>
      <w:numFmt w:val="lowerRoman"/>
      <w:lvlText w:val="%6"/>
      <w:lvlJc w:val="left"/>
      <w:pPr>
        <w:ind w:left="3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D38A35C">
      <w:start w:val="1"/>
      <w:numFmt w:val="decimal"/>
      <w:lvlText w:val="%7"/>
      <w:lvlJc w:val="left"/>
      <w:pPr>
        <w:ind w:left="43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9385208">
      <w:start w:val="1"/>
      <w:numFmt w:val="lowerLetter"/>
      <w:lvlText w:val="%8"/>
      <w:lvlJc w:val="left"/>
      <w:pPr>
        <w:ind w:left="50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62EDCBC">
      <w:start w:val="1"/>
      <w:numFmt w:val="lowerRoman"/>
      <w:lvlText w:val="%9"/>
      <w:lvlJc w:val="left"/>
      <w:pPr>
        <w:ind w:left="57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00F19A3"/>
    <w:multiLevelType w:val="hybridMultilevel"/>
    <w:tmpl w:val="79181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37F0F"/>
    <w:multiLevelType w:val="hybridMultilevel"/>
    <w:tmpl w:val="27B23968"/>
    <w:lvl w:ilvl="0" w:tplc="B3623E8E">
      <w:start w:val="2"/>
      <w:numFmt w:val="decimal"/>
      <w:lvlText w:val="%1."/>
      <w:lvlJc w:val="left"/>
      <w:pPr>
        <w:ind w:left="3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EDC3B60">
      <w:start w:val="1"/>
      <w:numFmt w:val="lowerLetter"/>
      <w:lvlText w:val="%2."/>
      <w:lvlJc w:val="left"/>
      <w:pPr>
        <w:ind w:left="14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1F0A2B4">
      <w:start w:val="1"/>
      <w:numFmt w:val="lowerRoman"/>
      <w:lvlText w:val="%3"/>
      <w:lvlJc w:val="left"/>
      <w:pPr>
        <w:ind w:left="21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BE8DB0">
      <w:start w:val="1"/>
      <w:numFmt w:val="decimal"/>
      <w:lvlText w:val="%4"/>
      <w:lvlJc w:val="left"/>
      <w:pPr>
        <w:ind w:left="28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0CED4A">
      <w:start w:val="1"/>
      <w:numFmt w:val="lowerLetter"/>
      <w:lvlText w:val="%5"/>
      <w:lvlJc w:val="left"/>
      <w:pPr>
        <w:ind w:left="36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9A73A2">
      <w:start w:val="1"/>
      <w:numFmt w:val="lowerRoman"/>
      <w:lvlText w:val="%6"/>
      <w:lvlJc w:val="left"/>
      <w:pPr>
        <w:ind w:left="43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78A3C4">
      <w:start w:val="1"/>
      <w:numFmt w:val="decimal"/>
      <w:lvlText w:val="%7"/>
      <w:lvlJc w:val="left"/>
      <w:pPr>
        <w:ind w:left="50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020731E">
      <w:start w:val="1"/>
      <w:numFmt w:val="lowerLetter"/>
      <w:lvlText w:val="%8"/>
      <w:lvlJc w:val="left"/>
      <w:pPr>
        <w:ind w:left="57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210C3B6">
      <w:start w:val="1"/>
      <w:numFmt w:val="lowerRoman"/>
      <w:lvlText w:val="%9"/>
      <w:lvlJc w:val="left"/>
      <w:pPr>
        <w:ind w:left="64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C4213D2"/>
    <w:multiLevelType w:val="hybridMultilevel"/>
    <w:tmpl w:val="3772968C"/>
    <w:lvl w:ilvl="0" w:tplc="0409000F">
      <w:start w:val="2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35EC513A"/>
    <w:multiLevelType w:val="hybridMultilevel"/>
    <w:tmpl w:val="DB88938C"/>
    <w:lvl w:ilvl="0" w:tplc="DE9ED104">
      <w:start w:val="19"/>
      <w:numFmt w:val="decimal"/>
      <w:lvlText w:val="%1."/>
      <w:lvlJc w:val="left"/>
      <w:pPr>
        <w:ind w:left="36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1" w:tplc="377AD666">
      <w:start w:val="1"/>
      <w:numFmt w:val="lowerLetter"/>
      <w:lvlText w:val="%2"/>
      <w:lvlJc w:val="left"/>
      <w:pPr>
        <w:ind w:left="108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2" w:tplc="C068E916">
      <w:start w:val="1"/>
      <w:numFmt w:val="lowerRoman"/>
      <w:lvlText w:val="%3"/>
      <w:lvlJc w:val="left"/>
      <w:pPr>
        <w:ind w:left="180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3" w:tplc="9DA08B7C">
      <w:start w:val="1"/>
      <w:numFmt w:val="decimal"/>
      <w:lvlText w:val="%4"/>
      <w:lvlJc w:val="left"/>
      <w:pPr>
        <w:ind w:left="252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4" w:tplc="8A50AE82">
      <w:start w:val="1"/>
      <w:numFmt w:val="lowerLetter"/>
      <w:lvlText w:val="%5"/>
      <w:lvlJc w:val="left"/>
      <w:pPr>
        <w:ind w:left="324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5" w:tplc="64407374">
      <w:start w:val="1"/>
      <w:numFmt w:val="lowerRoman"/>
      <w:lvlText w:val="%6"/>
      <w:lvlJc w:val="left"/>
      <w:pPr>
        <w:ind w:left="396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6" w:tplc="83BE8406">
      <w:start w:val="1"/>
      <w:numFmt w:val="decimal"/>
      <w:lvlText w:val="%7"/>
      <w:lvlJc w:val="left"/>
      <w:pPr>
        <w:ind w:left="468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7" w:tplc="82FC915C">
      <w:start w:val="1"/>
      <w:numFmt w:val="lowerLetter"/>
      <w:lvlText w:val="%8"/>
      <w:lvlJc w:val="left"/>
      <w:pPr>
        <w:ind w:left="540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lvl w:ilvl="8" w:tplc="118479DA">
      <w:start w:val="1"/>
      <w:numFmt w:val="lowerRoman"/>
      <w:lvlText w:val="%9"/>
      <w:lvlJc w:val="left"/>
      <w:pPr>
        <w:ind w:left="6120"/>
      </w:pPr>
      <w:rPr>
        <w:rFonts w:ascii="Californian FB" w:eastAsia="Californian FB" w:hAnsi="Californian FB" w:cs="Californian FB"/>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0E97914"/>
    <w:multiLevelType w:val="hybridMultilevel"/>
    <w:tmpl w:val="B024CC2A"/>
    <w:lvl w:ilvl="0" w:tplc="05F01F60">
      <w:start w:val="12"/>
      <w:numFmt w:val="decimal"/>
      <w:lvlText w:val="%1."/>
      <w:lvlJc w:val="left"/>
      <w:pPr>
        <w:ind w:left="3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48AE5D4">
      <w:start w:val="1"/>
      <w:numFmt w:val="lowerLetter"/>
      <w:lvlText w:val="%2"/>
      <w:lvlJc w:val="left"/>
      <w:pPr>
        <w:ind w:left="10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AD092E6">
      <w:start w:val="1"/>
      <w:numFmt w:val="lowerRoman"/>
      <w:lvlText w:val="%3"/>
      <w:lvlJc w:val="left"/>
      <w:pPr>
        <w:ind w:left="18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F90ED78">
      <w:start w:val="1"/>
      <w:numFmt w:val="decimal"/>
      <w:lvlText w:val="%4"/>
      <w:lvlJc w:val="left"/>
      <w:pPr>
        <w:ind w:left="25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4D2F276">
      <w:start w:val="1"/>
      <w:numFmt w:val="lowerLetter"/>
      <w:lvlText w:val="%5"/>
      <w:lvlJc w:val="left"/>
      <w:pPr>
        <w:ind w:left="32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E26CBD0">
      <w:start w:val="1"/>
      <w:numFmt w:val="lowerRoman"/>
      <w:lvlText w:val="%6"/>
      <w:lvlJc w:val="left"/>
      <w:pPr>
        <w:ind w:left="39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2B48CA0">
      <w:start w:val="1"/>
      <w:numFmt w:val="decimal"/>
      <w:lvlText w:val="%7"/>
      <w:lvlJc w:val="left"/>
      <w:pPr>
        <w:ind w:left="46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060609E">
      <w:start w:val="1"/>
      <w:numFmt w:val="lowerLetter"/>
      <w:lvlText w:val="%8"/>
      <w:lvlJc w:val="left"/>
      <w:pPr>
        <w:ind w:left="54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A2652BA">
      <w:start w:val="1"/>
      <w:numFmt w:val="lowerRoman"/>
      <w:lvlText w:val="%9"/>
      <w:lvlJc w:val="left"/>
      <w:pPr>
        <w:ind w:left="61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6E03C6B"/>
    <w:multiLevelType w:val="hybridMultilevel"/>
    <w:tmpl w:val="3970D68A"/>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542FC"/>
    <w:multiLevelType w:val="hybridMultilevel"/>
    <w:tmpl w:val="1B303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126095"/>
    <w:multiLevelType w:val="hybridMultilevel"/>
    <w:tmpl w:val="266692CA"/>
    <w:lvl w:ilvl="0" w:tplc="05F01F60">
      <w:start w:val="12"/>
      <w:numFmt w:val="decimal"/>
      <w:lvlText w:val="%1."/>
      <w:lvlJc w:val="left"/>
      <w:pPr>
        <w:ind w:left="360" w:hanging="360"/>
      </w:pPr>
      <w:rPr>
        <w:rFonts w:ascii="Times New Roman" w:eastAsia="Times New Roman" w:hAnsi="Times New Roman" w:cs="Times New Roman"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90D395A"/>
    <w:multiLevelType w:val="hybridMultilevel"/>
    <w:tmpl w:val="28E094F8"/>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590177"/>
    <w:multiLevelType w:val="hybridMultilevel"/>
    <w:tmpl w:val="C00031BC"/>
    <w:lvl w:ilvl="0" w:tplc="8016376E">
      <w:start w:val="6"/>
      <w:numFmt w:val="decimal"/>
      <w:lvlText w:val="%1."/>
      <w:lvlJc w:val="left"/>
      <w:pPr>
        <w:ind w:left="3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666ACC">
      <w:start w:val="1"/>
      <w:numFmt w:val="lowerLetter"/>
      <w:lvlText w:val="%2"/>
      <w:lvlJc w:val="left"/>
      <w:pPr>
        <w:ind w:left="1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D863AE">
      <w:start w:val="1"/>
      <w:numFmt w:val="lowerRoman"/>
      <w:lvlText w:val="%3"/>
      <w:lvlJc w:val="left"/>
      <w:pPr>
        <w:ind w:left="1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FE2D22">
      <w:start w:val="1"/>
      <w:numFmt w:val="decimal"/>
      <w:lvlText w:val="%4"/>
      <w:lvlJc w:val="left"/>
      <w:pPr>
        <w:ind w:left="2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40D6BA">
      <w:start w:val="1"/>
      <w:numFmt w:val="lowerLetter"/>
      <w:lvlText w:val="%5"/>
      <w:lvlJc w:val="left"/>
      <w:pPr>
        <w:ind w:left="3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943EC6">
      <w:start w:val="1"/>
      <w:numFmt w:val="lowerRoman"/>
      <w:lvlText w:val="%6"/>
      <w:lvlJc w:val="left"/>
      <w:pPr>
        <w:ind w:left="3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E7C3A00">
      <w:start w:val="1"/>
      <w:numFmt w:val="decimal"/>
      <w:lvlText w:val="%7"/>
      <w:lvlJc w:val="left"/>
      <w:pPr>
        <w:ind w:left="4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5441F8">
      <w:start w:val="1"/>
      <w:numFmt w:val="lowerLetter"/>
      <w:lvlText w:val="%8"/>
      <w:lvlJc w:val="left"/>
      <w:pPr>
        <w:ind w:left="5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9C217E">
      <w:start w:val="1"/>
      <w:numFmt w:val="lowerRoman"/>
      <w:lvlText w:val="%9"/>
      <w:lvlJc w:val="left"/>
      <w:pPr>
        <w:ind w:left="6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788968335">
    <w:abstractNumId w:val="2"/>
  </w:num>
  <w:num w:numId="2" w16cid:durableId="1826848329">
    <w:abstractNumId w:val="10"/>
  </w:num>
  <w:num w:numId="3" w16cid:durableId="1934318095">
    <w:abstractNumId w:val="5"/>
  </w:num>
  <w:num w:numId="4" w16cid:durableId="350032773">
    <w:abstractNumId w:val="0"/>
  </w:num>
  <w:num w:numId="5" w16cid:durableId="452402990">
    <w:abstractNumId w:val="4"/>
  </w:num>
  <w:num w:numId="6" w16cid:durableId="1779717839">
    <w:abstractNumId w:val="3"/>
  </w:num>
  <w:num w:numId="7" w16cid:durableId="734277592">
    <w:abstractNumId w:val="6"/>
  </w:num>
  <w:num w:numId="8" w16cid:durableId="649552872">
    <w:abstractNumId w:val="9"/>
  </w:num>
  <w:num w:numId="9" w16cid:durableId="166798092">
    <w:abstractNumId w:val="7"/>
  </w:num>
  <w:num w:numId="10" w16cid:durableId="1935820364">
    <w:abstractNumId w:val="1"/>
  </w:num>
  <w:num w:numId="11" w16cid:durableId="1978609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3DE"/>
    <w:rsid w:val="005620F1"/>
    <w:rsid w:val="005A7707"/>
    <w:rsid w:val="00610EC7"/>
    <w:rsid w:val="00732D9F"/>
    <w:rsid w:val="00874FF9"/>
    <w:rsid w:val="00A273DE"/>
    <w:rsid w:val="00D85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483F"/>
  <w15:docId w15:val="{E4E45E0D-BB7D-4C72-B593-CACCC4EA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5" w:right="557" w:hanging="5"/>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164" w:line="259" w:lineRule="auto"/>
      <w:ind w:left="1090"/>
      <w:outlineLvl w:val="0"/>
    </w:pPr>
    <w:rPr>
      <w:rFonts w:ascii="Times New Roman" w:eastAsia="Times New Roman" w:hAnsi="Times New Roman" w:cs="Times New Roman"/>
      <w:color w:val="000000"/>
    </w:rPr>
  </w:style>
  <w:style w:type="paragraph" w:styleId="Heading2">
    <w:name w:val="heading 2"/>
    <w:next w:val="Normal"/>
    <w:link w:val="Heading2Char"/>
    <w:uiPriority w:val="9"/>
    <w:unhideWhenUsed/>
    <w:qFormat/>
    <w:pPr>
      <w:keepNext/>
      <w:keepLines/>
      <w:spacing w:after="0" w:line="259" w:lineRule="auto"/>
      <w:ind w:left="43" w:hanging="10"/>
      <w:outlineLvl w:val="1"/>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0"/>
      <w:u w:val="single" w:color="000000"/>
    </w:rPr>
  </w:style>
  <w:style w:type="character" w:customStyle="1" w:styleId="Heading1Char">
    <w:name w:val="Heading 1 Char"/>
    <w:link w:val="Heading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0EC7"/>
    <w:pPr>
      <w:ind w:left="720"/>
      <w:contextualSpacing/>
    </w:pPr>
  </w:style>
  <w:style w:type="numbering" w:customStyle="1" w:styleId="CurrentList1">
    <w:name w:val="Current List1"/>
    <w:uiPriority w:val="99"/>
    <w:rsid w:val="00732D9F"/>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WBV Secretary</dc:creator>
  <cp:keywords/>
  <cp:lastModifiedBy>WBV Secretary</cp:lastModifiedBy>
  <cp:revision>2</cp:revision>
  <cp:lastPrinted>2026-09-17T20:54:00Z</cp:lastPrinted>
  <dcterms:created xsi:type="dcterms:W3CDTF">2026-09-17T20:55:00Z</dcterms:created>
  <dcterms:modified xsi:type="dcterms:W3CDTF">2026-09-17T20:55:00Z</dcterms:modified>
</cp:coreProperties>
</file>